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d’agence,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Actuellement en BTS banque, je dois réaliser un stage pendant 4 semaines. Désireuse d’apprendre auprès des meilleurs, c’est tout naturellement que je vous contacte aujourd’hui afin de travailler au Crédit agricole. J’apprécie la gestion mais aussi le côté commercial du métier de conseiller en clientèle. Je serai donc très heureuse de pouvoir découvrir à vos côtés l’intégralité du métier.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Comme vous pourrez le constater à la lecture de mon CV, j’ai déjà une petite expérience dans le milieu du travail. Cela m’a permis d’apprendre les bases et ainsi d’avoir un comportement exemplaire en entreprise. J’espère que vous pourrez me recevoir et ainsi donner sa chance à une jeune fille motivée qui souhaite apprendre un métier passionnant.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Dans l’attente d’un retour de votre part, je vous prie d’accepter, Madame la Directrice d’agence, l’expression de mes salutations les meilleures.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