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 des études,</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Dans le cadre d’une reconversion professionnelle et pour faire suite à un bilan de compétences, je me permets de vous faire parvenir cette lettre de motivation pour postuler au sein de l’institut de formation de soins infirmiers que vous dirigez.</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Pour faire suite à dix années passées dans le secteur commercial, j’ai eu besoin de donner plus de sens à mon parcours professionnel. C’est dans ce cadre que je désire aujourd’hui m’orienter vers le métier d’infirmière. Je connais la qualité des enseignements qui sont dispensés dans votre école. Je connais de plus les partenariats que vous avez noués avec certains hôpitaux ce qui me motive encore plus pour faire partie de vos élèves pour la prochaine rentrée universitaire.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Mes années passées à travailler m’ont permis d’acquérir une méthode de travail qui me sera forcément très utile si vous acceptez de me compter parmi vous l’année prochaine. De plus, je suis tellement motivée que j’ai déjà la certitude que mon investissement total va me permettre de réussir de manière brillante dans cette nouvelle voie. Et ce même si j’ai parfaitement conscience que ce métier est difficile et demande un investissement total.</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reste à votre disposition pour un entretien éventuel et vous prie d’accepter Madame la Directrice des études, l’expression de mes salutations les meilleures.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D">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