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Votre centre de loisirs est aujourd’hui à la recherche d’un animateur ou d’une animatrice, spécialisé dans les activités sportives. Désireuse de travailler pour une structure dynamique et reconnue pour la qualité de son travail, c'est tout naturellement que je me permets d’entrer en contact avec vous aujourd’hui.</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Bien que non diplômée pour l’instant, je me sens tout à fait capable d’intégrer votre équipe dans les prochaines semaines. Je possède en effet déjà une expérience significative dans un camp d’adolescents qui m’a permis d’acquérir des compétences d’encadrement certaines. De plus, j’ai déjà organisé des activités sportives qui ont connu un réel succès.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Si vous me donnez l’opportunité de travailler au sein de votre centre de loisirs, j’ai la certitude de vous donner une entière satisfaction. Je suis de plus très motivée pour passer le BAFA et ainsi parfaire ma formation.</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d’un prochain entretien, je vous prie d’accepter Monsieur le Directeur l’expression de mes salutations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D">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