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me permets de vous faire parvenir ma candidature aujourd’hui car je sais que vous recherchez de jeunes animateurs pour l’ensemble des vacances scolaires. Je serai très heureux de rejoindre vos équipes dans le cadre de mon premier emploi ce qui pourra me permettre de me former de manière qualitative.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n’ai pas encore eu l’occasion de travailler dans un centre de loisirs, mais je sais que j’apprécie tout particulièrement d’être auprès de jeunes enfants.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très motivé et j’aime beaucoup apprendre comme vous pourrez le constater à la lecture de mon CV. En effet, j’ai déjà obtenu mon Bac à 17 ans ce qui fait de moi une personne sérieuse en laquelle on peut tout à fait avoir confiance.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serai très heureux de pouvoir vous expliquer dans le détail ma motivation pour travailler avec vous lors d’un prochain entretien si vous m’en donnez l’occasion.</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de ce rendez-vous, je vous prie d’accepter Madame, Monsieur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